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38C" w:rsidRPr="00044CCD" w:rsidRDefault="00044CCD" w:rsidP="00044CCD">
      <w:pPr>
        <w:spacing w:line="360" w:lineRule="auto"/>
        <w:rPr>
          <w:b/>
          <w:sz w:val="28"/>
          <w:szCs w:val="28"/>
        </w:rPr>
      </w:pPr>
      <w:r w:rsidRPr="00044CCD">
        <w:rPr>
          <w:b/>
          <w:sz w:val="28"/>
          <w:szCs w:val="28"/>
        </w:rPr>
        <w:t>Nesta componente e-</w:t>
      </w:r>
      <w:proofErr w:type="spellStart"/>
      <w:r w:rsidRPr="00044CCD">
        <w:rPr>
          <w:b/>
          <w:sz w:val="28"/>
          <w:szCs w:val="28"/>
        </w:rPr>
        <w:t>learning</w:t>
      </w:r>
      <w:proofErr w:type="spellEnd"/>
      <w:r w:rsidRPr="00044CCD">
        <w:rPr>
          <w:b/>
          <w:sz w:val="28"/>
          <w:szCs w:val="28"/>
        </w:rPr>
        <w:t xml:space="preserve"> do curso é necessário:</w:t>
      </w:r>
    </w:p>
    <w:p w:rsidR="00044CCD" w:rsidRPr="00044CCD" w:rsidRDefault="00044CCD" w:rsidP="00044CCD">
      <w:pPr>
        <w:pStyle w:val="Pargrafoda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44CCD">
        <w:rPr>
          <w:sz w:val="28"/>
          <w:szCs w:val="28"/>
        </w:rPr>
        <w:t>Visualizar o vídeo no início do módulo;</w:t>
      </w:r>
    </w:p>
    <w:p w:rsidR="00044CCD" w:rsidRPr="00044CCD" w:rsidRDefault="00044CCD" w:rsidP="00044CCD">
      <w:pPr>
        <w:pStyle w:val="Pargrafoda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44CCD">
        <w:rPr>
          <w:sz w:val="28"/>
          <w:szCs w:val="28"/>
        </w:rPr>
        <w:t>Fazer o teste que está associado;</w:t>
      </w:r>
    </w:p>
    <w:p w:rsidR="00044CCD" w:rsidRDefault="00044CCD" w:rsidP="00044CCD">
      <w:pPr>
        <w:pStyle w:val="Pargrafoda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44CCD">
        <w:rPr>
          <w:sz w:val="28"/>
          <w:szCs w:val="28"/>
        </w:rPr>
        <w:t>Só é possível iniciar o módulo seguinte na Condição de concluir o teste com nota de 100 %</w:t>
      </w:r>
      <w:r w:rsidR="00461649">
        <w:rPr>
          <w:sz w:val="28"/>
          <w:szCs w:val="28"/>
        </w:rPr>
        <w:t>;</w:t>
      </w:r>
    </w:p>
    <w:p w:rsidR="00461649" w:rsidRPr="00044CCD" w:rsidRDefault="00461649" w:rsidP="00044CCD">
      <w:pPr>
        <w:pStyle w:val="PargrafodaLista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Em caso de dúvidas existe a possibilidade de envio das mesmas, via e-mail ou por contato telefónico, para o Formador (o mesmo tem de responder em 24 horas)</w:t>
      </w:r>
      <w:bookmarkStart w:id="0" w:name="_GoBack"/>
      <w:bookmarkEnd w:id="0"/>
    </w:p>
    <w:sectPr w:rsidR="00461649" w:rsidRPr="00044C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17ABD"/>
    <w:multiLevelType w:val="hybridMultilevel"/>
    <w:tmpl w:val="09FA20E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CCD"/>
    <w:rsid w:val="00044CCD"/>
    <w:rsid w:val="0004633C"/>
    <w:rsid w:val="00144794"/>
    <w:rsid w:val="00461649"/>
    <w:rsid w:val="00C454B5"/>
    <w:rsid w:val="00D8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83AB1"/>
  <w15:chartTrackingRefBased/>
  <w15:docId w15:val="{6E635B27-7873-41C5-80D3-B223EC06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44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MAI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Jose Rodrigues Santana</dc:creator>
  <cp:keywords/>
  <dc:description/>
  <cp:lastModifiedBy>Nelson Jose Rodrigues Santana</cp:lastModifiedBy>
  <cp:revision>2</cp:revision>
  <dcterms:created xsi:type="dcterms:W3CDTF">2018-04-24T07:06:00Z</dcterms:created>
  <dcterms:modified xsi:type="dcterms:W3CDTF">2018-04-24T07:33:00Z</dcterms:modified>
</cp:coreProperties>
</file>